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C3E5" w14:textId="77777777" w:rsidR="0097618A" w:rsidRPr="00C47C5F" w:rsidRDefault="0097618A" w:rsidP="0097618A">
      <w:pPr>
        <w:pStyle w:val="Naslov1"/>
        <w:rPr>
          <w:b/>
          <w:sz w:val="32"/>
          <w:szCs w:val="32"/>
        </w:rPr>
      </w:pPr>
      <w:r w:rsidRPr="00C47C5F">
        <w:rPr>
          <w:b/>
          <w:sz w:val="32"/>
          <w:szCs w:val="32"/>
        </w:rPr>
        <w:t>C E N T A R    ZA    R E H A B I L I T A C I J U    P U L A</w:t>
      </w:r>
    </w:p>
    <w:p w14:paraId="6648E063" w14:textId="77777777" w:rsidR="0097618A" w:rsidRPr="00C47C5F" w:rsidRDefault="0097618A" w:rsidP="0097618A">
      <w:pPr>
        <w:rPr>
          <w:sz w:val="24"/>
          <w:szCs w:val="24"/>
        </w:rPr>
      </w:pPr>
      <w:r w:rsidRPr="00C47C5F">
        <w:rPr>
          <w:b/>
        </w:rPr>
        <w:t>S a n t o r i o v a   1 1</w:t>
      </w:r>
      <w:r w:rsidRPr="00C47C5F">
        <w:t xml:space="preserve"> , </w:t>
      </w:r>
      <w:r w:rsidRPr="00C47C5F">
        <w:rPr>
          <w:b/>
          <w:bCs/>
        </w:rPr>
        <w:t xml:space="preserve">52 100  P u l a         </w:t>
      </w:r>
      <w:r w:rsidRPr="00C47C5F">
        <w:rPr>
          <w:b/>
          <w:sz w:val="18"/>
          <w:szCs w:val="18"/>
        </w:rPr>
        <w:t>OIB:  97096220014</w:t>
      </w:r>
      <w:r w:rsidRPr="00C47C5F">
        <w:rPr>
          <w:b/>
          <w:bCs/>
        </w:rPr>
        <w:t xml:space="preserve">                </w:t>
      </w:r>
      <w:r w:rsidRPr="00C47C5F">
        <w:rPr>
          <w:sz w:val="18"/>
          <w:szCs w:val="18"/>
        </w:rPr>
        <w:t xml:space="preserve">Matični broj: 03549496          </w:t>
      </w:r>
    </w:p>
    <w:p w14:paraId="14D518A6" w14:textId="433B38EB" w:rsidR="0097618A" w:rsidRPr="008B03C3" w:rsidRDefault="0097618A" w:rsidP="0097618A">
      <w:pPr>
        <w:pStyle w:val="Naslov2"/>
        <w:rPr>
          <w:b w:val="0"/>
          <w:sz w:val="18"/>
          <w:szCs w:val="18"/>
        </w:rPr>
      </w:pPr>
      <w:r w:rsidRPr="008B03C3">
        <w:rPr>
          <w:sz w:val="18"/>
          <w:szCs w:val="18"/>
        </w:rPr>
        <w:t>IBAN:HR272390001110002051    e</w:t>
      </w:r>
      <w:r w:rsidR="00450BCA" w:rsidRPr="008B03C3">
        <w:rPr>
          <w:sz w:val="18"/>
          <w:szCs w:val="18"/>
        </w:rPr>
        <w:t>-</w:t>
      </w:r>
      <w:r w:rsidRPr="008B03C3">
        <w:rPr>
          <w:sz w:val="18"/>
          <w:szCs w:val="18"/>
        </w:rPr>
        <w:t xml:space="preserve">mail: </w:t>
      </w:r>
      <w:hyperlink r:id="rId7" w:history="1">
        <w:r w:rsidRPr="008B03C3">
          <w:rPr>
            <w:rStyle w:val="Hiperveza"/>
            <w:color w:val="auto"/>
            <w:sz w:val="18"/>
            <w:szCs w:val="18"/>
          </w:rPr>
          <w:t>korisnik310@socskrb.hr</w:t>
        </w:r>
      </w:hyperlink>
      <w:r w:rsidRPr="008B03C3">
        <w:rPr>
          <w:sz w:val="18"/>
          <w:szCs w:val="18"/>
        </w:rPr>
        <w:t xml:space="preserve"> </w:t>
      </w:r>
      <w:r w:rsidRPr="008B03C3">
        <w:rPr>
          <w:b w:val="0"/>
          <w:bCs/>
          <w:sz w:val="18"/>
          <w:szCs w:val="18"/>
        </w:rPr>
        <w:t xml:space="preserve">   R</w:t>
      </w:r>
      <w:r w:rsidRPr="008B03C3">
        <w:rPr>
          <w:b w:val="0"/>
          <w:sz w:val="18"/>
          <w:szCs w:val="18"/>
        </w:rPr>
        <w:t>avnateljica</w:t>
      </w:r>
      <w:r w:rsidRPr="008B03C3">
        <w:rPr>
          <w:b w:val="0"/>
        </w:rPr>
        <w:t xml:space="preserve"> </w:t>
      </w:r>
      <w:r w:rsidRPr="008B03C3">
        <w:rPr>
          <w:sz w:val="18"/>
        </w:rPr>
        <w:t xml:space="preserve">Melanie Andrić Vurušić, </w:t>
      </w:r>
      <w:r w:rsidRPr="008B03C3">
        <w:rPr>
          <w:b w:val="0"/>
          <w:sz w:val="18"/>
          <w:szCs w:val="18"/>
        </w:rPr>
        <w:t>prof.</w:t>
      </w:r>
    </w:p>
    <w:p w14:paraId="4E1F543F" w14:textId="77777777" w:rsidR="0097618A" w:rsidRPr="00C47C5F" w:rsidRDefault="0097618A" w:rsidP="0097618A">
      <w:pPr>
        <w:jc w:val="both"/>
        <w:rPr>
          <w:b/>
          <w:sz w:val="16"/>
        </w:rPr>
      </w:pPr>
      <w:r w:rsidRPr="00C47C5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DB5AE" wp14:editId="6B0F8596">
                <wp:simplePos x="0" y="0"/>
                <wp:positionH relativeFrom="column">
                  <wp:posOffset>-62865</wp:posOffset>
                </wp:positionH>
                <wp:positionV relativeFrom="paragraph">
                  <wp:posOffset>62865</wp:posOffset>
                </wp:positionV>
                <wp:extent cx="5354955" cy="5080"/>
                <wp:effectExtent l="13335" t="15240" r="13335" b="1778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4955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77A46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95pt" to="416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" strokeweight="1.5pt"/>
            </w:pict>
          </mc:Fallback>
        </mc:AlternateContent>
      </w:r>
      <w:r w:rsidRPr="00C47C5F">
        <w:rPr>
          <w:b/>
          <w:sz w:val="24"/>
        </w:rPr>
        <w:tab/>
      </w:r>
      <w:r w:rsidRPr="00C47C5F">
        <w:rPr>
          <w:b/>
          <w:sz w:val="24"/>
        </w:rPr>
        <w:tab/>
      </w:r>
      <w:r w:rsidRPr="00C47C5F">
        <w:rPr>
          <w:b/>
          <w:sz w:val="24"/>
        </w:rPr>
        <w:tab/>
      </w:r>
      <w:r w:rsidRPr="00C47C5F">
        <w:rPr>
          <w:b/>
          <w:sz w:val="24"/>
        </w:rPr>
        <w:tab/>
        <w:t xml:space="preserve">   </w:t>
      </w:r>
      <w:r w:rsidRPr="00C47C5F">
        <w:rPr>
          <w:b/>
          <w:sz w:val="24"/>
        </w:rPr>
        <w:tab/>
        <w:t xml:space="preserve">                           </w:t>
      </w:r>
      <w:r w:rsidRPr="00C47C5F">
        <w:rPr>
          <w:sz w:val="24"/>
        </w:rPr>
        <w:t xml:space="preserve">   </w:t>
      </w:r>
    </w:p>
    <w:p w14:paraId="22EFDAB7" w14:textId="77777777" w:rsidR="0097618A" w:rsidRPr="00C47C5F" w:rsidRDefault="0097618A" w:rsidP="0097618A">
      <w:pPr>
        <w:jc w:val="both"/>
        <w:rPr>
          <w:sz w:val="16"/>
        </w:rPr>
      </w:pPr>
      <w:r w:rsidRPr="00C47C5F">
        <w:rPr>
          <w:sz w:val="16"/>
        </w:rPr>
        <w:t>Tel.:  052 540 261     Fax.:  052 540 261      Ravnatelj:  052 543 305       Računovodstvo: 052  544 001      Vodnjan : 052 512 062</w:t>
      </w:r>
    </w:p>
    <w:p w14:paraId="66A6728C" w14:textId="77777777" w:rsidR="0097618A" w:rsidRPr="00C47C5F" w:rsidRDefault="0097618A" w:rsidP="0097618A">
      <w:pPr>
        <w:jc w:val="both"/>
        <w:rPr>
          <w:sz w:val="16"/>
        </w:rPr>
      </w:pPr>
    </w:p>
    <w:p w14:paraId="5C052A78" w14:textId="77777777" w:rsidR="00B14A74" w:rsidRPr="00C47C5F" w:rsidRDefault="00B14A74" w:rsidP="00575AA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0707844" w14:textId="7314DC79" w:rsidR="00575AAE" w:rsidRPr="00C47C5F" w:rsidRDefault="00575AAE" w:rsidP="00575AAE">
      <w:pPr>
        <w:jc w:val="both"/>
        <w:rPr>
          <w:rFonts w:ascii="Calibri" w:eastAsia="Calibri" w:hAnsi="Calibri" w:cs="Calibri"/>
          <w:sz w:val="20"/>
          <w:szCs w:val="20"/>
        </w:rPr>
      </w:pPr>
      <w:r w:rsidRPr="00C47C5F">
        <w:rPr>
          <w:rFonts w:ascii="Calibri" w:eastAsia="Calibri" w:hAnsi="Calibri" w:cs="Calibri"/>
          <w:sz w:val="20"/>
          <w:szCs w:val="20"/>
        </w:rPr>
        <w:t>Kl</w:t>
      </w:r>
      <w:r w:rsidR="00AF7079" w:rsidRPr="00C47C5F">
        <w:rPr>
          <w:rFonts w:ascii="Calibri" w:eastAsia="Calibri" w:hAnsi="Calibri" w:cs="Calibri"/>
          <w:sz w:val="20"/>
          <w:szCs w:val="20"/>
        </w:rPr>
        <w:t>asa</w:t>
      </w:r>
      <w:r w:rsidRPr="00C47C5F">
        <w:rPr>
          <w:rFonts w:ascii="Calibri" w:eastAsia="Calibri" w:hAnsi="Calibri" w:cs="Calibri"/>
          <w:sz w:val="20"/>
          <w:szCs w:val="20"/>
        </w:rPr>
        <w:t>:</w:t>
      </w:r>
      <w:r w:rsidR="00044398" w:rsidRPr="00C47C5F">
        <w:rPr>
          <w:rFonts w:ascii="Calibri" w:eastAsia="Calibri" w:hAnsi="Calibri" w:cs="Calibri"/>
          <w:sz w:val="20"/>
          <w:szCs w:val="20"/>
        </w:rPr>
        <w:t xml:space="preserve"> </w:t>
      </w:r>
      <w:r w:rsidR="00BC28C6" w:rsidRPr="00BC28C6">
        <w:rPr>
          <w:rFonts w:ascii="Calibri" w:eastAsia="Calibri" w:hAnsi="Calibri" w:cs="Calibri"/>
          <w:sz w:val="20"/>
          <w:szCs w:val="20"/>
        </w:rPr>
        <w:t>406-01/23-01/12</w:t>
      </w:r>
    </w:p>
    <w:p w14:paraId="35C29295" w14:textId="54FB4A8D" w:rsidR="00575AAE" w:rsidRPr="00C47C5F" w:rsidRDefault="00575AAE" w:rsidP="00575AAE">
      <w:pPr>
        <w:jc w:val="both"/>
        <w:rPr>
          <w:rFonts w:ascii="Calibri" w:eastAsia="Calibri" w:hAnsi="Calibri" w:cs="Calibri"/>
          <w:sz w:val="20"/>
          <w:szCs w:val="20"/>
        </w:rPr>
      </w:pPr>
      <w:r w:rsidRPr="00C47C5F">
        <w:rPr>
          <w:rFonts w:ascii="Calibri" w:eastAsia="Calibri" w:hAnsi="Calibri" w:cs="Calibri"/>
          <w:sz w:val="20"/>
          <w:szCs w:val="20"/>
        </w:rPr>
        <w:t>Urbroj:</w:t>
      </w:r>
      <w:r w:rsidR="00044398" w:rsidRPr="00C47C5F">
        <w:rPr>
          <w:rFonts w:ascii="Calibri" w:eastAsia="Calibri" w:hAnsi="Calibri" w:cs="Calibri"/>
          <w:sz w:val="20"/>
          <w:szCs w:val="20"/>
        </w:rPr>
        <w:t xml:space="preserve"> </w:t>
      </w:r>
      <w:r w:rsidR="00BC28C6" w:rsidRPr="00BC28C6">
        <w:rPr>
          <w:rFonts w:ascii="Calibri" w:eastAsia="Calibri" w:hAnsi="Calibri" w:cs="Calibri"/>
          <w:sz w:val="20"/>
          <w:szCs w:val="20"/>
        </w:rPr>
        <w:t>2168/01-60-74-01-24-</w:t>
      </w:r>
      <w:r w:rsidR="00456E65">
        <w:rPr>
          <w:rFonts w:ascii="Calibri" w:eastAsia="Calibri" w:hAnsi="Calibri" w:cs="Calibri"/>
          <w:sz w:val="20"/>
          <w:szCs w:val="20"/>
        </w:rPr>
        <w:t>12</w:t>
      </w:r>
    </w:p>
    <w:p w14:paraId="047E3BB8" w14:textId="234E9633" w:rsidR="00575AAE" w:rsidRPr="00C47C5F" w:rsidRDefault="00575AAE" w:rsidP="00575AAE">
      <w:pPr>
        <w:jc w:val="both"/>
        <w:rPr>
          <w:rFonts w:ascii="Calibri" w:eastAsia="Calibri" w:hAnsi="Calibri" w:cs="Calibri"/>
          <w:sz w:val="20"/>
          <w:szCs w:val="20"/>
        </w:rPr>
      </w:pPr>
      <w:r w:rsidRPr="00C47C5F">
        <w:rPr>
          <w:rFonts w:ascii="Calibri" w:eastAsia="Calibri" w:hAnsi="Calibri" w:cs="Calibri"/>
          <w:sz w:val="20"/>
          <w:szCs w:val="20"/>
        </w:rPr>
        <w:t>Pula,</w:t>
      </w:r>
      <w:r w:rsidR="00044398" w:rsidRPr="00C47C5F">
        <w:rPr>
          <w:rFonts w:ascii="Calibri" w:eastAsia="Calibri" w:hAnsi="Calibri" w:cs="Calibri"/>
          <w:sz w:val="20"/>
          <w:szCs w:val="20"/>
        </w:rPr>
        <w:t xml:space="preserve"> </w:t>
      </w:r>
      <w:r w:rsidR="00004342">
        <w:rPr>
          <w:rFonts w:ascii="Calibri" w:eastAsia="Calibri" w:hAnsi="Calibri" w:cs="Calibri"/>
          <w:sz w:val="20"/>
          <w:szCs w:val="20"/>
        </w:rPr>
        <w:t>20</w:t>
      </w:r>
      <w:r w:rsidR="00F22F37" w:rsidRPr="00C47C5F">
        <w:rPr>
          <w:rFonts w:ascii="Calibri" w:eastAsia="Calibri" w:hAnsi="Calibri" w:cs="Calibri"/>
          <w:sz w:val="20"/>
          <w:szCs w:val="20"/>
        </w:rPr>
        <w:t>.</w:t>
      </w:r>
      <w:r w:rsidR="00BC28C6">
        <w:rPr>
          <w:rFonts w:ascii="Calibri" w:eastAsia="Calibri" w:hAnsi="Calibri" w:cs="Calibri"/>
          <w:sz w:val="20"/>
          <w:szCs w:val="20"/>
        </w:rPr>
        <w:t>06</w:t>
      </w:r>
      <w:r w:rsidRPr="00C47C5F">
        <w:rPr>
          <w:rFonts w:ascii="Calibri" w:eastAsia="Calibri" w:hAnsi="Calibri" w:cs="Calibri"/>
          <w:sz w:val="20"/>
          <w:szCs w:val="20"/>
        </w:rPr>
        <w:t>.202</w:t>
      </w:r>
      <w:r w:rsidR="00124A9C" w:rsidRPr="00C47C5F">
        <w:rPr>
          <w:rFonts w:ascii="Calibri" w:eastAsia="Calibri" w:hAnsi="Calibri" w:cs="Calibri"/>
          <w:sz w:val="20"/>
          <w:szCs w:val="20"/>
        </w:rPr>
        <w:t>4</w:t>
      </w:r>
      <w:r w:rsidRPr="00C47C5F">
        <w:rPr>
          <w:rFonts w:ascii="Calibri" w:eastAsia="Calibri" w:hAnsi="Calibri" w:cs="Calibri"/>
          <w:sz w:val="20"/>
          <w:szCs w:val="20"/>
        </w:rPr>
        <w:t>.</w:t>
      </w:r>
    </w:p>
    <w:p w14:paraId="31EC1D10" w14:textId="77777777" w:rsidR="00EA6EC4" w:rsidRDefault="00EA6EC4" w:rsidP="00575AA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FA2480C" w14:textId="77777777" w:rsidR="008B03C3" w:rsidRDefault="008B03C3" w:rsidP="00575AA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BCD55D2" w14:textId="77777777" w:rsidR="00811013" w:rsidRDefault="00811013" w:rsidP="00575AA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F06F7EE" w14:textId="77777777" w:rsidR="008B03C3" w:rsidRPr="00C47C5F" w:rsidRDefault="008B03C3" w:rsidP="00575AA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B355DD9" w14:textId="69037B4A" w:rsidR="008B03C3" w:rsidRPr="008B03C3" w:rsidRDefault="008B03C3" w:rsidP="008B03C3">
      <w:pPr>
        <w:spacing w:after="120" w:line="240" w:lineRule="exact"/>
        <w:rPr>
          <w:rFonts w:ascii="Calibri" w:eastAsia="Times New Roman" w:hAnsi="Calibri" w:cs="Calibri"/>
        </w:rPr>
      </w:pPr>
      <w:r w:rsidRPr="008B03C3">
        <w:rPr>
          <w:rFonts w:ascii="Calibri" w:eastAsia="Times New Roman" w:hAnsi="Calibri" w:cs="Calibri"/>
        </w:rPr>
        <w:t xml:space="preserve">Predmet: </w:t>
      </w:r>
      <w:r w:rsidR="00004342">
        <w:rPr>
          <w:rFonts w:ascii="Calibri" w:eastAsia="Times New Roman" w:hAnsi="Calibri" w:cs="Calibri"/>
        </w:rPr>
        <w:t>Izmjena</w:t>
      </w:r>
      <w:r w:rsidRPr="008B03C3">
        <w:rPr>
          <w:rFonts w:ascii="Calibri" w:eastAsia="Times New Roman" w:hAnsi="Calibri" w:cs="Calibri"/>
        </w:rPr>
        <w:t xml:space="preserve"> br. </w:t>
      </w:r>
      <w:r w:rsidR="00004342">
        <w:rPr>
          <w:rFonts w:ascii="Calibri" w:eastAsia="Times New Roman" w:hAnsi="Calibri" w:cs="Calibri"/>
        </w:rPr>
        <w:t>2</w:t>
      </w:r>
      <w:r w:rsidRPr="008B03C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Poziva na dostavu ponude</w:t>
      </w:r>
      <w:r w:rsidRPr="008B03C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u postupku nabave</w:t>
      </w:r>
      <w:r w:rsidRPr="008B03C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"</w:t>
      </w:r>
      <w:r w:rsidRPr="008B03C3">
        <w:rPr>
          <w:rFonts w:ascii="Calibri" w:eastAsia="Times New Roman" w:hAnsi="Calibri" w:cs="Calibri"/>
        </w:rPr>
        <w:t>Izrada projektne dokumentacije za rekonstrukciju socijalne infrastrukture u svrhu organiziranog stanovanja i boravka u Centru za rehabilitaciju Pula u Podružnici Vodnjan</w:t>
      </w:r>
      <w:r>
        <w:rPr>
          <w:rFonts w:ascii="Calibri" w:eastAsia="Times New Roman" w:hAnsi="Calibri" w:cs="Calibri"/>
        </w:rPr>
        <w:t>"</w:t>
      </w:r>
    </w:p>
    <w:p w14:paraId="095E208E" w14:textId="77777777" w:rsidR="008B03C3" w:rsidRPr="008B03C3" w:rsidRDefault="008B03C3" w:rsidP="008B03C3">
      <w:pPr>
        <w:spacing w:after="120" w:line="240" w:lineRule="exact"/>
        <w:rPr>
          <w:rFonts w:ascii="Calibri" w:eastAsia="Times New Roman" w:hAnsi="Calibri" w:cs="Calibri"/>
        </w:rPr>
      </w:pPr>
    </w:p>
    <w:p w14:paraId="7B13AF70" w14:textId="77777777" w:rsidR="008B03C3" w:rsidRPr="008B03C3" w:rsidRDefault="008B03C3" w:rsidP="008B03C3">
      <w:pPr>
        <w:spacing w:after="120" w:line="240" w:lineRule="exact"/>
        <w:rPr>
          <w:rFonts w:ascii="Calibri" w:eastAsia="Times New Roman" w:hAnsi="Calibri" w:cs="Calibri"/>
        </w:rPr>
      </w:pPr>
    </w:p>
    <w:p w14:paraId="51CDE6B5" w14:textId="35EC334A" w:rsidR="008B03C3" w:rsidRDefault="008B03C3" w:rsidP="008B03C3">
      <w:pPr>
        <w:spacing w:after="120" w:line="240" w:lineRule="exact"/>
        <w:jc w:val="both"/>
        <w:rPr>
          <w:rFonts w:ascii="Calibri" w:eastAsia="Times New Roman" w:hAnsi="Calibri" w:cs="Calibri"/>
        </w:rPr>
      </w:pPr>
      <w:r w:rsidRPr="008B03C3">
        <w:rPr>
          <w:rFonts w:ascii="Calibri" w:eastAsia="Times New Roman" w:hAnsi="Calibri" w:cs="Calibri"/>
        </w:rPr>
        <w:t xml:space="preserve">Centar za rehabilitaciju Pula provodi postupak </w:t>
      </w:r>
      <w:r>
        <w:rPr>
          <w:rFonts w:ascii="Calibri" w:eastAsia="Times New Roman" w:hAnsi="Calibri" w:cs="Calibri"/>
        </w:rPr>
        <w:t>jednostavne</w:t>
      </w:r>
      <w:r w:rsidRPr="008B03C3">
        <w:rPr>
          <w:rFonts w:ascii="Calibri" w:eastAsia="Times New Roman" w:hAnsi="Calibri" w:cs="Calibri"/>
        </w:rPr>
        <w:t xml:space="preserve"> nabave po predmetu nabave iz naslova, za što je </w:t>
      </w:r>
      <w:r>
        <w:rPr>
          <w:rFonts w:ascii="Calibri" w:eastAsia="Times New Roman" w:hAnsi="Calibri" w:cs="Calibri"/>
        </w:rPr>
        <w:t xml:space="preserve">Poziv na dostavu ponude dana </w:t>
      </w:r>
      <w:r w:rsidRPr="008B03C3">
        <w:rPr>
          <w:rFonts w:ascii="Calibri" w:eastAsia="Times New Roman" w:hAnsi="Calibri" w:cs="Calibri"/>
        </w:rPr>
        <w:t>12.06.2024</w:t>
      </w:r>
      <w:r>
        <w:rPr>
          <w:rFonts w:ascii="Calibri" w:eastAsia="Times New Roman" w:hAnsi="Calibri" w:cs="Calibri"/>
        </w:rPr>
        <w:t xml:space="preserve">. godine upućen određenim gospodarskim subjektima elektroničkom poštom te </w:t>
      </w:r>
      <w:r w:rsidRPr="008B03C3">
        <w:rPr>
          <w:rFonts w:ascii="Calibri" w:eastAsia="Times New Roman" w:hAnsi="Calibri" w:cs="Calibri"/>
        </w:rPr>
        <w:t>istodobn</w:t>
      </w:r>
      <w:r>
        <w:rPr>
          <w:rFonts w:ascii="Calibri" w:eastAsia="Times New Roman" w:hAnsi="Calibri" w:cs="Calibri"/>
        </w:rPr>
        <w:t>o</w:t>
      </w:r>
      <w:r w:rsidRPr="008B03C3">
        <w:rPr>
          <w:rFonts w:ascii="Calibri" w:eastAsia="Times New Roman" w:hAnsi="Calibri" w:cs="Calibri"/>
        </w:rPr>
        <w:t xml:space="preserve"> objav</w:t>
      </w:r>
      <w:r>
        <w:rPr>
          <w:rFonts w:ascii="Calibri" w:eastAsia="Times New Roman" w:hAnsi="Calibri" w:cs="Calibri"/>
        </w:rPr>
        <w:t xml:space="preserve">ljen </w:t>
      </w:r>
      <w:r w:rsidRPr="008B03C3">
        <w:rPr>
          <w:rFonts w:ascii="Calibri" w:eastAsia="Times New Roman" w:hAnsi="Calibri" w:cs="Calibri"/>
        </w:rPr>
        <w:t>na internetsk</w:t>
      </w:r>
      <w:r>
        <w:rPr>
          <w:rFonts w:ascii="Calibri" w:eastAsia="Times New Roman" w:hAnsi="Calibri" w:cs="Calibri"/>
        </w:rPr>
        <w:t>oj</w:t>
      </w:r>
      <w:r w:rsidRPr="008B03C3">
        <w:rPr>
          <w:rFonts w:ascii="Calibri" w:eastAsia="Times New Roman" w:hAnsi="Calibri" w:cs="Calibri"/>
        </w:rPr>
        <w:t xml:space="preserve"> stranic</w:t>
      </w:r>
      <w:r>
        <w:rPr>
          <w:rFonts w:ascii="Calibri" w:eastAsia="Times New Roman" w:hAnsi="Calibri" w:cs="Calibri"/>
        </w:rPr>
        <w:t>i</w:t>
      </w:r>
      <w:r w:rsidRPr="008B03C3">
        <w:rPr>
          <w:rFonts w:ascii="Calibri" w:eastAsia="Times New Roman" w:hAnsi="Calibri" w:cs="Calibri"/>
        </w:rPr>
        <w:t xml:space="preserve"> Naručitelja</w:t>
      </w:r>
      <w:r>
        <w:rPr>
          <w:rFonts w:ascii="Calibri" w:eastAsia="Times New Roman" w:hAnsi="Calibri" w:cs="Calibri"/>
        </w:rPr>
        <w:t xml:space="preserve">, u skladu s odredbama </w:t>
      </w:r>
      <w:r w:rsidRPr="008B03C3">
        <w:rPr>
          <w:rFonts w:ascii="Calibri" w:eastAsia="Times New Roman" w:hAnsi="Calibri" w:cs="Calibri"/>
        </w:rPr>
        <w:t>Pravilnik</w:t>
      </w:r>
      <w:r>
        <w:rPr>
          <w:rFonts w:ascii="Calibri" w:eastAsia="Times New Roman" w:hAnsi="Calibri" w:cs="Calibri"/>
        </w:rPr>
        <w:t>a</w:t>
      </w:r>
      <w:r w:rsidRPr="008B03C3">
        <w:rPr>
          <w:rFonts w:ascii="Calibri" w:eastAsia="Times New Roman" w:hAnsi="Calibri" w:cs="Calibri"/>
        </w:rPr>
        <w:t xml:space="preserve"> o provođenju postupaka jednostavne nabave od 08.02.2024. godine</w:t>
      </w:r>
      <w:r>
        <w:rPr>
          <w:rFonts w:ascii="Calibri" w:eastAsia="Times New Roman" w:hAnsi="Calibri" w:cs="Calibri"/>
        </w:rPr>
        <w:t>.</w:t>
      </w:r>
    </w:p>
    <w:p w14:paraId="79FB2C3F" w14:textId="59B75BBC" w:rsidR="00CB315F" w:rsidRDefault="00004342" w:rsidP="00CD3D28">
      <w:pPr>
        <w:spacing w:after="120" w:line="240" w:lineRule="exact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Naručitelj </w:t>
      </w:r>
      <w:r w:rsidRPr="00295E1C">
        <w:rPr>
          <w:rFonts w:ascii="Calibri" w:eastAsia="Times New Roman" w:hAnsi="Calibri" w:cs="Calibri"/>
          <w:u w:val="single"/>
        </w:rPr>
        <w:t>mijenja rok otvaranja ponuda</w:t>
      </w:r>
      <w:r>
        <w:rPr>
          <w:rFonts w:ascii="Calibri" w:eastAsia="Times New Roman" w:hAnsi="Calibri" w:cs="Calibri"/>
        </w:rPr>
        <w:t xml:space="preserve"> te se za novi rok određuje </w:t>
      </w:r>
      <w:r w:rsidRPr="00004342">
        <w:rPr>
          <w:rFonts w:ascii="Calibri" w:eastAsia="Times New Roman" w:hAnsi="Calibri" w:cs="Calibri"/>
          <w:b/>
          <w:bCs/>
          <w:color w:val="0070C0"/>
        </w:rPr>
        <w:t>0</w:t>
      </w:r>
      <w:r w:rsidR="00F122D2">
        <w:rPr>
          <w:rFonts w:ascii="Calibri" w:eastAsia="Times New Roman" w:hAnsi="Calibri" w:cs="Calibri"/>
          <w:b/>
          <w:bCs/>
          <w:color w:val="0070C0"/>
        </w:rPr>
        <w:t>3</w:t>
      </w:r>
      <w:r w:rsidRPr="00004342">
        <w:rPr>
          <w:rFonts w:ascii="Calibri" w:eastAsia="Times New Roman" w:hAnsi="Calibri" w:cs="Calibri"/>
          <w:b/>
          <w:bCs/>
          <w:color w:val="0070C0"/>
        </w:rPr>
        <w:t>.07.2024.</w:t>
      </w:r>
      <w:r w:rsidRPr="00004342"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</w:rPr>
        <w:t>godine do 14:00 sati.</w:t>
      </w:r>
    </w:p>
    <w:p w14:paraId="5E1098E9" w14:textId="2A80219D" w:rsidR="00004342" w:rsidRDefault="00004342" w:rsidP="00CD3D28">
      <w:pPr>
        <w:spacing w:after="120" w:line="240" w:lineRule="exact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Slijedom navedenog</w:t>
      </w:r>
      <w:r w:rsidR="00295E1C"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</w:rPr>
        <w:t xml:space="preserve"> točka 16. Poziva na dostavu ponuda sada u cijelosti glasi kako slijedi:</w:t>
      </w:r>
    </w:p>
    <w:p w14:paraId="0273892F" w14:textId="77777777" w:rsidR="00004342" w:rsidRPr="004179D5" w:rsidRDefault="00004342" w:rsidP="00004342">
      <w:pPr>
        <w:pStyle w:val="2012Naslov2"/>
        <w:numPr>
          <w:ilvl w:val="0"/>
          <w:numId w:val="0"/>
        </w:numPr>
        <w:tabs>
          <w:tab w:val="left" w:pos="426"/>
        </w:tabs>
        <w:rPr>
          <w:rFonts w:cs="Arial"/>
        </w:rPr>
      </w:pPr>
      <w:bookmarkStart w:id="0" w:name="_Toc195601475"/>
      <w:bookmarkStart w:id="1" w:name="_Toc306260109"/>
      <w:bookmarkStart w:id="2" w:name="_Toc316295750"/>
      <w:r>
        <w:rPr>
          <w:rFonts w:cs="Arial"/>
        </w:rPr>
        <w:t>16.</w:t>
      </w:r>
      <w:r>
        <w:rPr>
          <w:rFonts w:cs="Arial"/>
        </w:rPr>
        <w:tab/>
      </w:r>
      <w:r w:rsidRPr="004179D5">
        <w:rPr>
          <w:rFonts w:cs="Arial"/>
        </w:rPr>
        <w:t xml:space="preserve">DATUM, </w:t>
      </w:r>
      <w:bookmarkEnd w:id="0"/>
      <w:bookmarkEnd w:id="1"/>
      <w:bookmarkEnd w:id="2"/>
      <w:r w:rsidRPr="004179D5">
        <w:rPr>
          <w:rFonts w:cs="Arial"/>
        </w:rPr>
        <w:t>VRIJEME, MJESTO i način dostave PONUDA</w:t>
      </w:r>
    </w:p>
    <w:p w14:paraId="25627F48" w14:textId="77777777" w:rsidR="00004342" w:rsidRPr="009B70E9" w:rsidRDefault="00004342" w:rsidP="00004342">
      <w:pPr>
        <w:pStyle w:val="2012TEXTObveznirazloziisklj2"/>
        <w:keepNext/>
        <w:keepLines/>
        <w:tabs>
          <w:tab w:val="clear" w:pos="964"/>
        </w:tabs>
        <w:spacing w:after="120"/>
        <w:ind w:left="426"/>
        <w:rPr>
          <w:rFonts w:cs="Arial"/>
          <w:b/>
        </w:rPr>
      </w:pPr>
      <w:r w:rsidRPr="003564E5">
        <w:rPr>
          <w:rFonts w:cs="Arial"/>
          <w:color w:val="000000" w:themeColor="text1"/>
        </w:rPr>
        <w:t xml:space="preserve">Ponuda se dostavlja </w:t>
      </w:r>
      <w:r w:rsidRPr="003564E5">
        <w:rPr>
          <w:rFonts w:cs="Arial"/>
          <w:b/>
          <w:bCs/>
          <w:color w:val="000000" w:themeColor="text1"/>
        </w:rPr>
        <w:t>elektroničkim putem</w:t>
      </w:r>
      <w:r w:rsidRPr="003564E5">
        <w:rPr>
          <w:rFonts w:cs="Arial"/>
          <w:color w:val="000000" w:themeColor="text1"/>
        </w:rPr>
        <w:t xml:space="preserve"> (skenirani dokument</w:t>
      </w:r>
      <w:r>
        <w:rPr>
          <w:rFonts w:cs="Arial"/>
          <w:color w:val="000000" w:themeColor="text1"/>
        </w:rPr>
        <w:t xml:space="preserve"> u</w:t>
      </w:r>
      <w:r w:rsidRPr="003564E5">
        <w:rPr>
          <w:rFonts w:cs="Arial"/>
          <w:color w:val="000000" w:themeColor="text1"/>
        </w:rPr>
        <w:t xml:space="preserve"> pdf format</w:t>
      </w:r>
      <w:r>
        <w:rPr>
          <w:rFonts w:cs="Arial"/>
          <w:color w:val="000000" w:themeColor="text1"/>
        </w:rPr>
        <w:t>u; Troškovnik u excel formatu</w:t>
      </w:r>
      <w:r w:rsidRPr="003564E5">
        <w:rPr>
          <w:rFonts w:cs="Arial"/>
          <w:color w:val="000000" w:themeColor="text1"/>
        </w:rPr>
        <w:t xml:space="preserve">) na adresu elektroničke pošte: </w:t>
      </w:r>
      <w:r w:rsidRPr="009B70E9">
        <w:rPr>
          <w:rFonts w:cs="Arial"/>
          <w:b/>
          <w:bCs/>
        </w:rPr>
        <w:t>korisnik310@socskrb.hr</w:t>
      </w:r>
    </w:p>
    <w:p w14:paraId="4EB9B145" w14:textId="47558B1B" w:rsidR="00004342" w:rsidRPr="00F10C44" w:rsidRDefault="00004342" w:rsidP="00004342">
      <w:pPr>
        <w:spacing w:after="120"/>
        <w:ind w:left="426"/>
        <w:jc w:val="both"/>
        <w:rPr>
          <w:rFonts w:ascii="Arial" w:hAnsi="Arial" w:cs="Arial"/>
          <w:bCs/>
          <w:color w:val="000000" w:themeColor="text1"/>
        </w:rPr>
      </w:pPr>
      <w:r w:rsidRPr="003564E5">
        <w:rPr>
          <w:rFonts w:ascii="Arial" w:hAnsi="Arial" w:cs="Arial"/>
          <w:color w:val="000000" w:themeColor="text1"/>
        </w:rPr>
        <w:t xml:space="preserve">Ponudu je potrebno dostaviti </w:t>
      </w:r>
      <w:r w:rsidRPr="004F2C4D">
        <w:rPr>
          <w:rFonts w:ascii="Arial" w:hAnsi="Arial" w:cs="Arial"/>
        </w:rPr>
        <w:t>najkasnije do</w:t>
      </w:r>
      <w:r>
        <w:rPr>
          <w:rFonts w:ascii="Arial" w:hAnsi="Arial" w:cs="Arial"/>
        </w:rPr>
        <w:t xml:space="preserve"> </w:t>
      </w:r>
      <w:r w:rsidRPr="00004342">
        <w:rPr>
          <w:rFonts w:ascii="Arial" w:hAnsi="Arial" w:cs="Arial"/>
          <w:b/>
          <w:bCs/>
          <w:color w:val="0070C0"/>
        </w:rPr>
        <w:t>0</w:t>
      </w:r>
      <w:r w:rsidR="00F122D2">
        <w:rPr>
          <w:rFonts w:ascii="Arial" w:hAnsi="Arial" w:cs="Arial"/>
          <w:b/>
          <w:bCs/>
          <w:color w:val="0070C0"/>
        </w:rPr>
        <w:t>3</w:t>
      </w:r>
      <w:r w:rsidRPr="00004342">
        <w:rPr>
          <w:rFonts w:ascii="Arial" w:hAnsi="Arial" w:cs="Arial"/>
          <w:b/>
          <w:bCs/>
          <w:color w:val="0070C0"/>
        </w:rPr>
        <w:t>.07.2024.</w:t>
      </w:r>
      <w:r w:rsidRPr="00004342">
        <w:rPr>
          <w:rFonts w:ascii="Arial" w:hAnsi="Arial" w:cs="Arial"/>
          <w:color w:val="0070C0"/>
        </w:rPr>
        <w:t xml:space="preserve"> </w:t>
      </w:r>
      <w:r w:rsidRPr="004F2C4D">
        <w:rPr>
          <w:rFonts w:ascii="Arial" w:hAnsi="Arial" w:cs="Arial"/>
          <w:color w:val="000000" w:themeColor="text1"/>
        </w:rPr>
        <w:t>godine</w:t>
      </w:r>
      <w:r w:rsidRPr="003564E5">
        <w:rPr>
          <w:rFonts w:ascii="Arial" w:hAnsi="Arial" w:cs="Arial"/>
          <w:color w:val="000000" w:themeColor="text1"/>
        </w:rPr>
        <w:t xml:space="preserve"> do </w:t>
      </w:r>
      <w:r>
        <w:rPr>
          <w:rFonts w:ascii="Arial" w:hAnsi="Arial" w:cs="Arial"/>
          <w:b/>
          <w:color w:val="000000" w:themeColor="text1"/>
        </w:rPr>
        <w:t>14</w:t>
      </w:r>
      <w:r w:rsidRPr="003564E5">
        <w:rPr>
          <w:rFonts w:ascii="Arial" w:hAnsi="Arial" w:cs="Arial"/>
          <w:b/>
          <w:color w:val="000000" w:themeColor="text1"/>
        </w:rPr>
        <w:t>:00</w:t>
      </w:r>
      <w:r w:rsidRPr="003564E5">
        <w:rPr>
          <w:rFonts w:ascii="Arial" w:hAnsi="Arial" w:cs="Arial"/>
          <w:color w:val="000000" w:themeColor="text1"/>
        </w:rPr>
        <w:t xml:space="preserve"> sati, uz naznaku: </w:t>
      </w:r>
      <w:r w:rsidRPr="00F10C44">
        <w:rPr>
          <w:rFonts w:ascii="Arial" w:hAnsi="Arial" w:cs="Arial"/>
          <w:color w:val="000000" w:themeColor="text1"/>
        </w:rPr>
        <w:t>"</w:t>
      </w:r>
      <w:r w:rsidRPr="00F10C44">
        <w:rPr>
          <w:rFonts w:ascii="Arial" w:hAnsi="Arial" w:cs="Arial"/>
          <w:b/>
          <w:color w:val="000000" w:themeColor="text1"/>
        </w:rPr>
        <w:t xml:space="preserve">Ponuda  za </w:t>
      </w:r>
      <w:r>
        <w:rPr>
          <w:rFonts w:ascii="Arial" w:hAnsi="Arial" w:cs="Arial"/>
          <w:b/>
          <w:color w:val="000000" w:themeColor="text1"/>
        </w:rPr>
        <w:t>i</w:t>
      </w:r>
      <w:r w:rsidRPr="00C77F6D">
        <w:rPr>
          <w:rFonts w:ascii="Arial" w:hAnsi="Arial" w:cs="Arial"/>
          <w:b/>
          <w:color w:val="000000" w:themeColor="text1"/>
        </w:rPr>
        <w:t>zrad</w:t>
      </w:r>
      <w:r>
        <w:rPr>
          <w:rFonts w:ascii="Arial" w:hAnsi="Arial" w:cs="Arial"/>
          <w:b/>
          <w:color w:val="000000" w:themeColor="text1"/>
        </w:rPr>
        <w:t>u</w:t>
      </w:r>
      <w:r w:rsidRPr="00C77F6D">
        <w:rPr>
          <w:rFonts w:ascii="Arial" w:hAnsi="Arial" w:cs="Arial"/>
          <w:b/>
          <w:color w:val="000000" w:themeColor="text1"/>
        </w:rPr>
        <w:t xml:space="preserve"> projektne dokumentacije za rekonstrukciju </w:t>
      </w:r>
      <w:r>
        <w:rPr>
          <w:rFonts w:ascii="Arial" w:hAnsi="Arial" w:cs="Arial"/>
          <w:b/>
          <w:color w:val="000000" w:themeColor="text1"/>
        </w:rPr>
        <w:t xml:space="preserve"> Podružnice </w:t>
      </w:r>
      <w:r w:rsidRPr="00C77F6D">
        <w:rPr>
          <w:rFonts w:ascii="Arial" w:hAnsi="Arial" w:cs="Arial"/>
          <w:b/>
          <w:color w:val="000000" w:themeColor="text1"/>
        </w:rPr>
        <w:t xml:space="preserve"> Vodnjan</w:t>
      </w:r>
      <w:r w:rsidRPr="00F10C44">
        <w:rPr>
          <w:rFonts w:ascii="Arial" w:hAnsi="Arial" w:cs="Arial"/>
          <w:bCs/>
          <w:color w:val="000000" w:themeColor="text1"/>
        </w:rPr>
        <w:t>".</w:t>
      </w:r>
    </w:p>
    <w:p w14:paraId="44D272D1" w14:textId="77777777" w:rsidR="00004342" w:rsidRPr="003564E5" w:rsidRDefault="00004342" w:rsidP="00004342">
      <w:pPr>
        <w:spacing w:after="120"/>
        <w:ind w:left="426"/>
        <w:jc w:val="both"/>
        <w:rPr>
          <w:rFonts w:ascii="Arial" w:hAnsi="Arial" w:cs="Arial"/>
          <w:color w:val="000000" w:themeColor="text1"/>
        </w:rPr>
      </w:pPr>
      <w:r w:rsidRPr="003564E5">
        <w:rPr>
          <w:rFonts w:ascii="Arial" w:hAnsi="Arial" w:cs="Arial"/>
          <w:color w:val="000000" w:themeColor="text1"/>
        </w:rPr>
        <w:t xml:space="preserve">Otvaranje ponuda </w:t>
      </w:r>
      <w:r w:rsidRPr="003564E5">
        <w:rPr>
          <w:rFonts w:ascii="Arial" w:hAnsi="Arial" w:cs="Arial"/>
          <w:color w:val="000000" w:themeColor="text1"/>
          <w:u w:val="single"/>
        </w:rPr>
        <w:t>nije javno</w:t>
      </w:r>
      <w:r w:rsidRPr="003564E5">
        <w:rPr>
          <w:rFonts w:ascii="Arial" w:hAnsi="Arial" w:cs="Arial"/>
          <w:color w:val="000000" w:themeColor="text1"/>
        </w:rPr>
        <w:t>.</w:t>
      </w:r>
    </w:p>
    <w:p w14:paraId="588B9218" w14:textId="77777777" w:rsidR="00004342" w:rsidRPr="003564E5" w:rsidRDefault="00004342" w:rsidP="00004342">
      <w:pPr>
        <w:spacing w:after="120"/>
        <w:ind w:left="426"/>
        <w:jc w:val="both"/>
        <w:rPr>
          <w:rFonts w:ascii="Arial" w:hAnsi="Arial" w:cs="Arial"/>
          <w:color w:val="000000" w:themeColor="text1"/>
        </w:rPr>
      </w:pPr>
      <w:r w:rsidRPr="003564E5">
        <w:rPr>
          <w:rFonts w:ascii="Arial" w:hAnsi="Arial" w:cs="Arial"/>
          <w:color w:val="000000" w:themeColor="text1"/>
        </w:rPr>
        <w:t>Istodobno s istekom roka za dostavu ponuda, predstavnici Naručitelja - članovi povjerenstva za nabavu</w:t>
      </w:r>
      <w:r>
        <w:rPr>
          <w:rFonts w:ascii="Arial" w:hAnsi="Arial" w:cs="Arial"/>
          <w:color w:val="000000" w:themeColor="text1"/>
        </w:rPr>
        <w:t xml:space="preserve"> -</w:t>
      </w:r>
      <w:r w:rsidRPr="003564E5">
        <w:rPr>
          <w:rFonts w:ascii="Arial" w:hAnsi="Arial" w:cs="Arial"/>
          <w:color w:val="000000" w:themeColor="text1"/>
        </w:rPr>
        <w:t xml:space="preserve"> započet</w:t>
      </w:r>
      <w:r>
        <w:rPr>
          <w:rFonts w:ascii="Arial" w:hAnsi="Arial" w:cs="Arial"/>
          <w:color w:val="000000" w:themeColor="text1"/>
        </w:rPr>
        <w:t xml:space="preserve"> će</w:t>
      </w:r>
      <w:r w:rsidRPr="003564E5">
        <w:rPr>
          <w:rFonts w:ascii="Arial" w:hAnsi="Arial" w:cs="Arial"/>
          <w:color w:val="000000" w:themeColor="text1"/>
        </w:rPr>
        <w:t xml:space="preserve"> otvaranje ponuda pristiglih u postupku nabave.</w:t>
      </w:r>
    </w:p>
    <w:p w14:paraId="7D707835" w14:textId="77777777" w:rsidR="00004342" w:rsidRPr="003564E5" w:rsidRDefault="00004342" w:rsidP="00004342">
      <w:pPr>
        <w:spacing w:after="120"/>
        <w:ind w:left="426"/>
        <w:rPr>
          <w:rFonts w:ascii="Arial" w:hAnsi="Arial" w:cs="Arial"/>
          <w:color w:val="000000" w:themeColor="text1"/>
        </w:rPr>
      </w:pPr>
      <w:r w:rsidRPr="003564E5">
        <w:rPr>
          <w:rFonts w:ascii="Arial" w:hAnsi="Arial" w:cs="Arial"/>
          <w:color w:val="000000" w:themeColor="text1"/>
        </w:rPr>
        <w:t>Pregled i ocjenu ponuda provode članovi povjerenstva za nabavu.</w:t>
      </w:r>
    </w:p>
    <w:p w14:paraId="440FEB41" w14:textId="77777777" w:rsidR="00004342" w:rsidRDefault="00004342" w:rsidP="00CD3D28">
      <w:pPr>
        <w:spacing w:after="120" w:line="240" w:lineRule="exact"/>
        <w:jc w:val="both"/>
        <w:rPr>
          <w:rFonts w:ascii="Calibri" w:eastAsia="Times New Roman" w:hAnsi="Calibri" w:cs="Calibri"/>
        </w:rPr>
      </w:pPr>
    </w:p>
    <w:p w14:paraId="28BBC0B9" w14:textId="77777777" w:rsidR="00004342" w:rsidRDefault="00004342" w:rsidP="00CD3D28">
      <w:pPr>
        <w:spacing w:after="120" w:line="240" w:lineRule="exact"/>
        <w:jc w:val="both"/>
        <w:rPr>
          <w:rFonts w:ascii="Calibri" w:eastAsia="Times New Roman" w:hAnsi="Calibri" w:cs="Calibri"/>
        </w:rPr>
      </w:pPr>
    </w:p>
    <w:p w14:paraId="684E431B" w14:textId="2FCFA718" w:rsidR="00E612DB" w:rsidRDefault="00575AAE" w:rsidP="008B03C3">
      <w:pPr>
        <w:tabs>
          <w:tab w:val="left" w:pos="5529"/>
        </w:tabs>
        <w:spacing w:after="40" w:line="240" w:lineRule="exact"/>
        <w:rPr>
          <w:rFonts w:ascii="Calibri" w:eastAsia="Times New Roman" w:hAnsi="Calibri" w:cs="Calibri"/>
        </w:rPr>
      </w:pPr>
      <w:r w:rsidRPr="00C47C5F">
        <w:rPr>
          <w:rFonts w:ascii="Calibri" w:eastAsia="Times New Roman" w:hAnsi="Calibri" w:cs="Calibri"/>
        </w:rPr>
        <w:tab/>
      </w:r>
      <w:r w:rsidR="008B03C3">
        <w:rPr>
          <w:rFonts w:ascii="Calibri" w:eastAsia="Times New Roman" w:hAnsi="Calibri" w:cs="Calibri"/>
        </w:rPr>
        <w:t>Stručno povjerenstvo</w:t>
      </w:r>
    </w:p>
    <w:p w14:paraId="0A0A655D" w14:textId="19821C49" w:rsidR="00955221" w:rsidRPr="00004342" w:rsidRDefault="008B03C3" w:rsidP="008B03C3">
      <w:pPr>
        <w:tabs>
          <w:tab w:val="left" w:pos="5529"/>
        </w:tabs>
        <w:spacing w:after="40" w:line="240" w:lineRule="exac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>za provedbu postupka nabave</w:t>
      </w:r>
    </w:p>
    <w:sectPr w:rsidR="00955221" w:rsidRPr="00004342" w:rsidSect="00AD31F8">
      <w:pgSz w:w="12240" w:h="15840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ADB11" w14:textId="77777777" w:rsidR="00F57D5B" w:rsidRDefault="00F57D5B" w:rsidP="00575AAE">
      <w:r>
        <w:separator/>
      </w:r>
    </w:p>
  </w:endnote>
  <w:endnote w:type="continuationSeparator" w:id="0">
    <w:p w14:paraId="00FBC22C" w14:textId="77777777" w:rsidR="00F57D5B" w:rsidRDefault="00F57D5B" w:rsidP="0057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DD15B" w14:textId="77777777" w:rsidR="00F57D5B" w:rsidRDefault="00F57D5B" w:rsidP="00575AAE">
      <w:r>
        <w:separator/>
      </w:r>
    </w:p>
  </w:footnote>
  <w:footnote w:type="continuationSeparator" w:id="0">
    <w:p w14:paraId="02AFAF86" w14:textId="77777777" w:rsidR="00F57D5B" w:rsidRDefault="00F57D5B" w:rsidP="0057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81862"/>
    <w:multiLevelType w:val="hybridMultilevel"/>
    <w:tmpl w:val="95009F34"/>
    <w:lvl w:ilvl="0" w:tplc="BC6C11E0">
      <w:start w:val="1"/>
      <w:numFmt w:val="decimal"/>
      <w:pStyle w:val="2012Naslov2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A2C8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E01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6A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27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CE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C4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28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9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AE"/>
    <w:rsid w:val="00004342"/>
    <w:rsid w:val="00010A72"/>
    <w:rsid w:val="0001159F"/>
    <w:rsid w:val="00044398"/>
    <w:rsid w:val="000A469C"/>
    <w:rsid w:val="001067BF"/>
    <w:rsid w:val="00124A9C"/>
    <w:rsid w:val="00193211"/>
    <w:rsid w:val="001B2E39"/>
    <w:rsid w:val="0021682C"/>
    <w:rsid w:val="00227161"/>
    <w:rsid w:val="00237107"/>
    <w:rsid w:val="00254B98"/>
    <w:rsid w:val="00295E1C"/>
    <w:rsid w:val="002A28E1"/>
    <w:rsid w:val="002B4DF5"/>
    <w:rsid w:val="003062DF"/>
    <w:rsid w:val="00315D5F"/>
    <w:rsid w:val="00333665"/>
    <w:rsid w:val="00382DF1"/>
    <w:rsid w:val="003B2E23"/>
    <w:rsid w:val="003C1E95"/>
    <w:rsid w:val="0040558E"/>
    <w:rsid w:val="00435158"/>
    <w:rsid w:val="00444E47"/>
    <w:rsid w:val="004471F0"/>
    <w:rsid w:val="00450BCA"/>
    <w:rsid w:val="00451A53"/>
    <w:rsid w:val="00453B45"/>
    <w:rsid w:val="00456E65"/>
    <w:rsid w:val="00520CDF"/>
    <w:rsid w:val="0053368B"/>
    <w:rsid w:val="00575AAE"/>
    <w:rsid w:val="005B5C29"/>
    <w:rsid w:val="005B6CA6"/>
    <w:rsid w:val="005D7B0B"/>
    <w:rsid w:val="005F0F9B"/>
    <w:rsid w:val="00614C96"/>
    <w:rsid w:val="00632B13"/>
    <w:rsid w:val="0063627E"/>
    <w:rsid w:val="006850EE"/>
    <w:rsid w:val="006E2DF4"/>
    <w:rsid w:val="00705D21"/>
    <w:rsid w:val="00732267"/>
    <w:rsid w:val="0074147D"/>
    <w:rsid w:val="007460BD"/>
    <w:rsid w:val="00795A28"/>
    <w:rsid w:val="007A111D"/>
    <w:rsid w:val="007F7AE2"/>
    <w:rsid w:val="00805F56"/>
    <w:rsid w:val="00811013"/>
    <w:rsid w:val="00837C29"/>
    <w:rsid w:val="00850452"/>
    <w:rsid w:val="008712F0"/>
    <w:rsid w:val="0088158C"/>
    <w:rsid w:val="008A50E5"/>
    <w:rsid w:val="008B03C3"/>
    <w:rsid w:val="008F57CC"/>
    <w:rsid w:val="00911C75"/>
    <w:rsid w:val="00935FB9"/>
    <w:rsid w:val="009512BB"/>
    <w:rsid w:val="00955221"/>
    <w:rsid w:val="0097618A"/>
    <w:rsid w:val="00990D5C"/>
    <w:rsid w:val="009C1F4A"/>
    <w:rsid w:val="009D6206"/>
    <w:rsid w:val="00A00170"/>
    <w:rsid w:val="00A12842"/>
    <w:rsid w:val="00A13D98"/>
    <w:rsid w:val="00A215E0"/>
    <w:rsid w:val="00A2582F"/>
    <w:rsid w:val="00A51B3D"/>
    <w:rsid w:val="00A657B4"/>
    <w:rsid w:val="00A71052"/>
    <w:rsid w:val="00AD31F8"/>
    <w:rsid w:val="00AF7079"/>
    <w:rsid w:val="00B14A74"/>
    <w:rsid w:val="00B26313"/>
    <w:rsid w:val="00BB67CD"/>
    <w:rsid w:val="00BB785E"/>
    <w:rsid w:val="00BC28C6"/>
    <w:rsid w:val="00BD00DC"/>
    <w:rsid w:val="00C1650F"/>
    <w:rsid w:val="00C2142E"/>
    <w:rsid w:val="00C47C5F"/>
    <w:rsid w:val="00C53CB5"/>
    <w:rsid w:val="00C836D0"/>
    <w:rsid w:val="00C85BE4"/>
    <w:rsid w:val="00CB315F"/>
    <w:rsid w:val="00CD3D28"/>
    <w:rsid w:val="00CD6001"/>
    <w:rsid w:val="00CE1F12"/>
    <w:rsid w:val="00D02D67"/>
    <w:rsid w:val="00D12E57"/>
    <w:rsid w:val="00D30422"/>
    <w:rsid w:val="00D90DB0"/>
    <w:rsid w:val="00D95406"/>
    <w:rsid w:val="00DA06E6"/>
    <w:rsid w:val="00DB49B4"/>
    <w:rsid w:val="00DD025E"/>
    <w:rsid w:val="00E02CA9"/>
    <w:rsid w:val="00E11D9B"/>
    <w:rsid w:val="00E403E6"/>
    <w:rsid w:val="00E612DB"/>
    <w:rsid w:val="00E6236E"/>
    <w:rsid w:val="00E64AED"/>
    <w:rsid w:val="00EA6EC4"/>
    <w:rsid w:val="00EA78DB"/>
    <w:rsid w:val="00ED64C5"/>
    <w:rsid w:val="00F016BC"/>
    <w:rsid w:val="00F122D2"/>
    <w:rsid w:val="00F17034"/>
    <w:rsid w:val="00F22F37"/>
    <w:rsid w:val="00F32C3A"/>
    <w:rsid w:val="00F42269"/>
    <w:rsid w:val="00F57D5B"/>
    <w:rsid w:val="00F77D93"/>
    <w:rsid w:val="00FA2B3A"/>
    <w:rsid w:val="00FA5432"/>
    <w:rsid w:val="00FA6B1E"/>
    <w:rsid w:val="00FB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81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7618A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7618A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575A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5A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uiPriority w:val="99"/>
    <w:semiHidden/>
    <w:unhideWhenUsed/>
    <w:rsid w:val="00575AA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12E5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2E57"/>
  </w:style>
  <w:style w:type="paragraph" w:styleId="Podnoje">
    <w:name w:val="footer"/>
    <w:basedOn w:val="Normal"/>
    <w:link w:val="PodnojeChar"/>
    <w:uiPriority w:val="99"/>
    <w:unhideWhenUsed/>
    <w:rsid w:val="00D12E5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2E57"/>
  </w:style>
  <w:style w:type="character" w:styleId="Hiperveza">
    <w:name w:val="Hyperlink"/>
    <w:basedOn w:val="Zadanifontodlomka"/>
    <w:uiPriority w:val="99"/>
    <w:unhideWhenUsed/>
    <w:rsid w:val="0073226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2267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97618A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97618A"/>
    <w:rPr>
      <w:rFonts w:ascii="Times New Roman" w:eastAsia="Times New Roman" w:hAnsi="Times New Roman" w:cs="Times New Roman"/>
      <w:b/>
      <w:sz w:val="24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B2E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B2E3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B2E3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2E3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2E39"/>
    <w:rPr>
      <w:b/>
      <w:bCs/>
      <w:sz w:val="20"/>
      <w:szCs w:val="20"/>
    </w:rPr>
  </w:style>
  <w:style w:type="paragraph" w:customStyle="1" w:styleId="2012Naslov2">
    <w:name w:val="2012_Naslov_2"/>
    <w:next w:val="Normal"/>
    <w:rsid w:val="00004342"/>
    <w:pPr>
      <w:keepNext/>
      <w:keepLines/>
      <w:widowControl w:val="0"/>
      <w:numPr>
        <w:numId w:val="1"/>
      </w:numPr>
      <w:pBdr>
        <w:bottom w:val="single" w:sz="4" w:space="1" w:color="A6A6A6"/>
      </w:pBdr>
      <w:spacing w:before="360" w:after="180"/>
    </w:pPr>
    <w:rPr>
      <w:rFonts w:ascii="Arial" w:eastAsia="Times New Roman" w:hAnsi="Arial" w:cs="Times New Roman"/>
      <w:b/>
      <w:caps/>
      <w:szCs w:val="20"/>
    </w:rPr>
  </w:style>
  <w:style w:type="paragraph" w:customStyle="1" w:styleId="2012TEXTObveznirazloziisklj2">
    <w:name w:val="2012_TEXT_Obvezni razlozi isklj_2"/>
    <w:basedOn w:val="Normal"/>
    <w:qFormat/>
    <w:rsid w:val="00004342"/>
    <w:pPr>
      <w:widowControl w:val="0"/>
      <w:tabs>
        <w:tab w:val="left" w:pos="964"/>
      </w:tabs>
      <w:spacing w:after="40"/>
      <w:ind w:left="737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isnik310@socskr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2024-03-20T15:59:00Z</dcterms:created>
  <dcterms:modified xsi:type="dcterms:W3CDTF">2024-06-20T07:37:00Z</dcterms:modified>
</cp:coreProperties>
</file>